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9" w:rsidRPr="00584858" w:rsidRDefault="0042351D" w:rsidP="00BA5D6D">
      <w:pPr>
        <w:pStyle w:val="NormalWeb"/>
        <w:spacing w:after="0" w:afterAutospacing="0"/>
        <w:rPr>
          <w:b/>
          <w:i/>
        </w:rPr>
      </w:pPr>
      <w:r>
        <w:rPr>
          <w:rStyle w:val="Emphasis"/>
          <w:b/>
          <w:i w:val="0"/>
        </w:rPr>
        <w:t>1</w:t>
      </w:r>
      <w:r w:rsidR="00392769" w:rsidRPr="00584858">
        <w:rPr>
          <w:rStyle w:val="Emphasis"/>
          <w:b/>
          <w:i w:val="0"/>
        </w:rPr>
        <w:t>/</w:t>
      </w:r>
      <w:r w:rsidR="00584858" w:rsidRPr="00584858">
        <w:rPr>
          <w:rStyle w:val="Emphasis"/>
          <w:b/>
          <w:i w:val="0"/>
        </w:rPr>
        <w:t>0</w:t>
      </w:r>
      <w:r w:rsidR="00E532B3">
        <w:rPr>
          <w:rStyle w:val="Emphasis"/>
          <w:b/>
          <w:i w:val="0"/>
        </w:rPr>
        <w:t>7</w:t>
      </w:r>
      <w:r w:rsidR="00392769" w:rsidRPr="00584858">
        <w:rPr>
          <w:rStyle w:val="Emphasis"/>
          <w:b/>
          <w:i w:val="0"/>
        </w:rPr>
        <w:t>/202</w:t>
      </w:r>
      <w:r w:rsidR="00E532B3">
        <w:rPr>
          <w:rStyle w:val="Emphasis"/>
          <w:b/>
          <w:i w:val="0"/>
        </w:rPr>
        <w:t>2</w:t>
      </w:r>
    </w:p>
    <w:p w:rsidR="00BA5D6D" w:rsidRDefault="00BA5D6D" w:rsidP="00BA5D6D">
      <w:pPr>
        <w:pStyle w:val="NormalWeb"/>
        <w:spacing w:before="0" w:beforeAutospacing="0" w:after="0" w:afterAutospacing="0"/>
      </w:pPr>
    </w:p>
    <w:p w:rsidR="00BA5D6D" w:rsidRPr="00BA5D6D" w:rsidRDefault="00BA5D6D" w:rsidP="00BA5D6D">
      <w:pPr>
        <w:pStyle w:val="NormalWeb"/>
        <w:spacing w:before="0" w:beforeAutospacing="0" w:after="0" w:afterAutospacing="0"/>
        <w:rPr>
          <w:b/>
        </w:rPr>
      </w:pPr>
      <w:r w:rsidRPr="00BA5D6D">
        <w:rPr>
          <w:b/>
        </w:rPr>
        <w:t>Westmont College – Department of Education – American Rescue Plan (ARP)</w:t>
      </w:r>
    </w:p>
    <w:p w:rsidR="00BA5D6D" w:rsidRPr="00BA5D6D" w:rsidRDefault="00BA5D6D" w:rsidP="00BA5D6D">
      <w:pPr>
        <w:pStyle w:val="NormalWeb"/>
        <w:spacing w:before="0" w:beforeAutospacing="0" w:after="0" w:afterAutospacing="0"/>
        <w:rPr>
          <w:b/>
        </w:rPr>
      </w:pPr>
      <w:r w:rsidRPr="00BA5D6D">
        <w:rPr>
          <w:b/>
        </w:rPr>
        <w:t>Higher Education Emergency Relief Fund (HEERF)</w:t>
      </w:r>
    </w:p>
    <w:p w:rsidR="00BA5D6D" w:rsidRDefault="00BA5D6D" w:rsidP="00BA5D6D">
      <w:pPr>
        <w:pStyle w:val="NormalWeb"/>
        <w:spacing w:before="0" w:beforeAutospacing="0" w:after="0" w:afterAutospacing="0"/>
      </w:pPr>
      <w:r>
        <w:rPr>
          <w:b/>
        </w:rPr>
        <w:t xml:space="preserve">Section 314(a)(1) </w:t>
      </w:r>
      <w:r w:rsidRPr="00BA5D6D">
        <w:rPr>
          <w:b/>
        </w:rPr>
        <w:t>Student Portion Reporting Disclosure</w:t>
      </w:r>
    </w:p>
    <w:p w:rsidR="00BA5D6D" w:rsidRDefault="00BA5D6D" w:rsidP="00BA5D6D">
      <w:pPr>
        <w:pStyle w:val="NormalWeb"/>
        <w:spacing w:before="0" w:beforeAutospacing="0" w:after="0" w:afterAutospacing="0"/>
      </w:pPr>
    </w:p>
    <w:p w:rsidR="00392769" w:rsidRDefault="00A97A01" w:rsidP="00392769">
      <w:pPr>
        <w:pStyle w:val="NormalWeb"/>
      </w:pPr>
      <w:r>
        <w:t>Westmont College</w:t>
      </w:r>
      <w:r w:rsidR="00392769">
        <w:t xml:space="preserve"> </w:t>
      </w:r>
      <w:r>
        <w:t xml:space="preserve">(Westmont) </w:t>
      </w:r>
      <w:r w:rsidR="00392769">
        <w:t xml:space="preserve">received additional Higher Education Emergency Relief Funding </w:t>
      </w:r>
      <w:r w:rsidR="006F6E9C">
        <w:t xml:space="preserve">(HEERF) </w:t>
      </w:r>
      <w:r w:rsidR="00392769">
        <w:t xml:space="preserve">under the </w:t>
      </w:r>
      <w:r w:rsidR="00A20675">
        <w:t xml:space="preserve">American Rescue Plan </w:t>
      </w:r>
      <w:r w:rsidR="006F6E9C">
        <w:t xml:space="preserve">(ARP) </w:t>
      </w:r>
      <w:r w:rsidR="00A20675">
        <w:t>Act of 2021</w:t>
      </w:r>
      <w:r w:rsidR="00392769">
        <w:t xml:space="preserve">. Funding was received on </w:t>
      </w:r>
      <w:r w:rsidR="00A20675">
        <w:t>May 20</w:t>
      </w:r>
      <w:r w:rsidR="00392769">
        <w:t>, 2021.</w:t>
      </w:r>
      <w:r w:rsidR="00A20675">
        <w:t xml:space="preserve">  </w:t>
      </w:r>
      <w:r w:rsidR="006F6E9C">
        <w:t xml:space="preserve">Institutions, including Westmont, that received HEERF grant funds under the CARES Act of 2020 were not required to submit an application to receive additional </w:t>
      </w:r>
      <w:r w:rsidR="003C54BE">
        <w:t xml:space="preserve">HEERF </w:t>
      </w:r>
      <w:r w:rsidR="006F6E9C">
        <w:t>funding from subsequent Acts</w:t>
      </w:r>
      <w:r w:rsidR="003C54BE">
        <w:t>, including the ARP Act</w:t>
      </w:r>
      <w:r w:rsidR="006F6E9C">
        <w:t>.</w:t>
      </w:r>
    </w:p>
    <w:p w:rsidR="00E532B3" w:rsidRDefault="00A97A01" w:rsidP="00392769">
      <w:pPr>
        <w:pStyle w:val="NormalWeb"/>
      </w:pPr>
      <w:r>
        <w:t>Westmont</w:t>
      </w:r>
      <w:r w:rsidR="00392769">
        <w:t xml:space="preserve"> </w:t>
      </w:r>
      <w:r w:rsidR="006F6E9C">
        <w:t xml:space="preserve">received $1,165,077 in aid from the Department of Education under the ARP Act.  </w:t>
      </w:r>
      <w:r w:rsidR="00E532B3">
        <w:t xml:space="preserve">With this aid, total funds for student Emergency Financial </w:t>
      </w:r>
      <w:r w:rsidR="00F21DD9">
        <w:t xml:space="preserve">Aid </w:t>
      </w:r>
      <w:r w:rsidR="00E532B3">
        <w:t xml:space="preserve">Grants received from the Department of Education from all three emergency relief distributions (CARES, CRRSAA, and ARP) amounted to $2,116,069.  </w:t>
      </w:r>
    </w:p>
    <w:p w:rsidR="00DB15E3" w:rsidRDefault="006F6E9C" w:rsidP="00392769">
      <w:pPr>
        <w:pStyle w:val="NormalWeb"/>
      </w:pPr>
      <w:r>
        <w:t>In keeping with the terms of acceptance of the</w:t>
      </w:r>
      <w:r w:rsidR="00E532B3">
        <w:t xml:space="preserve"> ARP</w:t>
      </w:r>
      <w:r>
        <w:t xml:space="preserve"> funds, Westmont will use no less than th</w:t>
      </w:r>
      <w:r w:rsidR="00E532B3">
        <w:t>e awarded</w:t>
      </w:r>
      <w:r>
        <w:t xml:space="preserve"> amount to provide Emergency Financial Aid Grants directly to students.  As of </w:t>
      </w:r>
      <w:r w:rsidR="00E532B3">
        <w:t>December 31</w:t>
      </w:r>
      <w:r>
        <w:t xml:space="preserve">, 2021, </w:t>
      </w:r>
      <w:r w:rsidR="00C25073">
        <w:t>Westmont has</w:t>
      </w:r>
      <w:r w:rsidR="00156D72">
        <w:t xml:space="preserve"> expended $</w:t>
      </w:r>
      <w:r w:rsidR="00E91F0A">
        <w:t>1,080,400</w:t>
      </w:r>
      <w:r w:rsidR="00156D72">
        <w:t xml:space="preserve"> in grants to students.  </w:t>
      </w:r>
      <w:r w:rsidR="00E91F0A">
        <w:t>W</w:t>
      </w:r>
      <w:r w:rsidR="00156D72">
        <w:t xml:space="preserve">estmont </w:t>
      </w:r>
      <w:r w:rsidR="00E91F0A">
        <w:t>publicized to students the availability of these funds and how to request consideration for additional funds beyond the standard awarding process noted in the following paragraph</w:t>
      </w:r>
      <w:r w:rsidR="00C25073">
        <w:t>.</w:t>
      </w:r>
      <w:r w:rsidR="00DB15E3">
        <w:t xml:space="preserve">  Westmont anticipates awarding </w:t>
      </w:r>
      <w:r w:rsidR="00E91F0A">
        <w:t>the remaining $84,677 during the first quarter of 2022.</w:t>
      </w:r>
      <w:r w:rsidR="00DB15E3">
        <w:t xml:space="preserve"> </w:t>
      </w:r>
    </w:p>
    <w:p w:rsidR="00392769" w:rsidRDefault="005766EE" w:rsidP="00392769">
      <w:pPr>
        <w:pStyle w:val="NormalWeb"/>
      </w:pPr>
      <w:r w:rsidRPr="005766EE">
        <w:t xml:space="preserve">The method to determine which students receive Emergency Financial Aid Grants and how much they receive under the ARP </w:t>
      </w:r>
      <w:r>
        <w:t>Act</w:t>
      </w:r>
      <w:r w:rsidRPr="005766EE">
        <w:t xml:space="preserve"> </w:t>
      </w:r>
      <w:r w:rsidR="00B64667">
        <w:t>is</w:t>
      </w:r>
      <w:r w:rsidRPr="005766EE">
        <w:t xml:space="preserve"> based on unmet need.  Grants range from $200 to $2,300</w:t>
      </w:r>
      <w:r w:rsidR="00B64667">
        <w:t xml:space="preserve"> per student</w:t>
      </w:r>
      <w:r>
        <w:t>.  S</w:t>
      </w:r>
      <w:r w:rsidRPr="005766EE">
        <w:t xml:space="preserve">tudents with greater unmet need receive larger grants than students with lower (or no) unmet need.  </w:t>
      </w:r>
      <w:r w:rsidR="00B64667">
        <w:t>T</w:t>
      </w:r>
      <w:r w:rsidRPr="005766EE">
        <w:t xml:space="preserve">he number of student recipients </w:t>
      </w:r>
      <w:r w:rsidR="00B64667">
        <w:t>of ARP funds thus far i</w:t>
      </w:r>
      <w:bookmarkStart w:id="0" w:name="_GoBack"/>
      <w:bookmarkEnd w:id="0"/>
      <w:r w:rsidR="00B64667">
        <w:t xml:space="preserve">s </w:t>
      </w:r>
      <w:r w:rsidR="0020215F" w:rsidRPr="00BC51E4">
        <w:t>1,113</w:t>
      </w:r>
      <w:r w:rsidR="00B1552C">
        <w:t xml:space="preserve">, and the average grant amount is </w:t>
      </w:r>
      <w:r w:rsidR="0020215F">
        <w:t>$</w:t>
      </w:r>
      <w:r w:rsidR="0020215F" w:rsidRPr="00BC51E4">
        <w:t>971</w:t>
      </w:r>
      <w:r w:rsidRPr="00BC51E4">
        <w:t>.</w:t>
      </w:r>
      <w:r w:rsidRPr="005766EE">
        <w:t> </w:t>
      </w:r>
      <w:r w:rsidR="003C54BE">
        <w:t xml:space="preserve">  </w:t>
      </w:r>
    </w:p>
    <w:p w:rsidR="005766EE" w:rsidRDefault="00B64667" w:rsidP="00392769">
      <w:pPr>
        <w:pStyle w:val="NormalWeb"/>
      </w:pPr>
      <w:r>
        <w:t xml:space="preserve">Students were given the option to have the Emergency Financial Aid Grant sent directly to them or applied directly to their student account to offset current charges.  Affirmative confirmation was required to apply the grant to a student’s account.  </w:t>
      </w:r>
      <w:r w:rsidR="0020215F">
        <w:t>I</w:t>
      </w:r>
      <w:r>
        <w:t xml:space="preserve">f </w:t>
      </w:r>
      <w:r w:rsidR="00B1552C">
        <w:t>otherwise</w:t>
      </w:r>
      <w:r>
        <w:t xml:space="preserve"> requested, a check was mailed to them.</w:t>
      </w:r>
    </w:p>
    <w:p w:rsidR="005766EE" w:rsidRDefault="005766EE" w:rsidP="00392769">
      <w:pPr>
        <w:pStyle w:val="NormalWeb"/>
      </w:pPr>
    </w:p>
    <w:p w:rsidR="006F6E9C" w:rsidRDefault="006F6E9C" w:rsidP="00392769">
      <w:pPr>
        <w:pStyle w:val="NormalWeb"/>
      </w:pPr>
    </w:p>
    <w:p w:rsidR="006F6E9C" w:rsidRDefault="006F6E9C" w:rsidP="00392769">
      <w:pPr>
        <w:pStyle w:val="NormalWeb"/>
      </w:pPr>
    </w:p>
    <w:p w:rsidR="00392769" w:rsidRDefault="00584858" w:rsidP="00392769">
      <w:pPr>
        <w:pStyle w:val="NormalWeb"/>
      </w:pPr>
      <w:r>
        <w:t xml:space="preserve"> </w:t>
      </w:r>
    </w:p>
    <w:p w:rsidR="00434112" w:rsidRDefault="00434112" w:rsidP="00392769">
      <w:pPr>
        <w:spacing w:after="0" w:line="240" w:lineRule="auto"/>
      </w:pPr>
    </w:p>
    <w:sectPr w:rsidR="0043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9"/>
    <w:rsid w:val="00021D41"/>
    <w:rsid w:val="00156D72"/>
    <w:rsid w:val="0020215F"/>
    <w:rsid w:val="00213CD0"/>
    <w:rsid w:val="0038215B"/>
    <w:rsid w:val="00392769"/>
    <w:rsid w:val="003B2DD4"/>
    <w:rsid w:val="003C54BE"/>
    <w:rsid w:val="003C7E39"/>
    <w:rsid w:val="0042351D"/>
    <w:rsid w:val="00434112"/>
    <w:rsid w:val="005766EE"/>
    <w:rsid w:val="00584858"/>
    <w:rsid w:val="00653CB0"/>
    <w:rsid w:val="006F6E9C"/>
    <w:rsid w:val="007C4314"/>
    <w:rsid w:val="00890E7A"/>
    <w:rsid w:val="008B3CE5"/>
    <w:rsid w:val="009A557F"/>
    <w:rsid w:val="00A10F60"/>
    <w:rsid w:val="00A20675"/>
    <w:rsid w:val="00A97A01"/>
    <w:rsid w:val="00B1552C"/>
    <w:rsid w:val="00B64667"/>
    <w:rsid w:val="00BA5D6D"/>
    <w:rsid w:val="00BC51E4"/>
    <w:rsid w:val="00C25073"/>
    <w:rsid w:val="00DB15E3"/>
    <w:rsid w:val="00E532B3"/>
    <w:rsid w:val="00E91F0A"/>
    <w:rsid w:val="00E95BE0"/>
    <w:rsid w:val="00EE72FC"/>
    <w:rsid w:val="00F21DD9"/>
    <w:rsid w:val="00F3086F"/>
    <w:rsid w:val="00FE20F7"/>
    <w:rsid w:val="00FF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F1A4-79B6-4C0C-8060-1A2F439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7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2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dojones</dc:creator>
  <cp:keywords/>
  <dc:description/>
  <cp:lastModifiedBy>dojones</cp:lastModifiedBy>
  <cp:revision>2</cp:revision>
  <dcterms:created xsi:type="dcterms:W3CDTF">2022-01-07T17:58:00Z</dcterms:created>
  <dcterms:modified xsi:type="dcterms:W3CDTF">2022-01-07T17:58:00Z</dcterms:modified>
</cp:coreProperties>
</file>